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B9D09">
      <w:pPr>
        <w:snapToGrid w:val="0"/>
        <w:spacing w:before="0" w:beforeAutospacing="0" w:after="0" w:afterAutospacing="0" w:line="480" w:lineRule="exact"/>
        <w:jc w:val="both"/>
        <w:textAlignment w:val="baseline"/>
        <w:rPr>
          <w:rFonts w:hint="eastAsia"/>
          <w:b/>
          <w:bCs/>
          <w:sz w:val="36"/>
          <w:szCs w:val="36"/>
          <w:lang w:val="en-US" w:eastAsia="zh-CN"/>
        </w:rPr>
      </w:pPr>
      <w:bookmarkStart w:id="0" w:name="_GoBack"/>
      <w:bookmarkEnd w:id="0"/>
      <w:r>
        <w:rPr>
          <w:rFonts w:hint="eastAsia"/>
          <w:b/>
          <w:bCs/>
          <w:sz w:val="36"/>
          <w:szCs w:val="36"/>
          <w:lang w:val="en-US" w:eastAsia="zh-CN"/>
        </w:rPr>
        <w:t>附件：</w:t>
      </w:r>
    </w:p>
    <w:p w14:paraId="45AB1190">
      <w:pPr>
        <w:snapToGrid w:val="0"/>
        <w:spacing w:before="0" w:beforeAutospacing="0" w:after="0" w:afterAutospacing="0" w:line="480" w:lineRule="exact"/>
        <w:jc w:val="both"/>
        <w:textAlignment w:val="baseline"/>
        <w:rPr>
          <w:rFonts w:hint="eastAsia"/>
          <w:b/>
          <w:bCs/>
          <w:sz w:val="36"/>
          <w:szCs w:val="36"/>
          <w:lang w:val="en-US" w:eastAsia="zh-CN"/>
        </w:rPr>
      </w:pPr>
    </w:p>
    <w:p w14:paraId="179BCEB3">
      <w:pPr>
        <w:numPr>
          <w:ilvl w:val="0"/>
          <w:numId w:val="0"/>
        </w:numPr>
        <w:snapToGrid w:val="0"/>
        <w:spacing w:before="0" w:beforeAutospacing="0" w:after="0" w:afterAutospacing="0" w:line="480" w:lineRule="exact"/>
        <w:ind w:firstLine="281" w:firstLineChars="100"/>
        <w:jc w:val="left"/>
        <w:textAlignment w:val="baseline"/>
        <w:rPr>
          <w:rFonts w:hint="eastAsia"/>
          <w:b/>
          <w:bCs/>
          <w:sz w:val="28"/>
          <w:szCs w:val="28"/>
          <w:lang w:val="en-US" w:eastAsia="zh-CN"/>
        </w:rPr>
      </w:pPr>
      <w:r>
        <w:rPr>
          <w:rFonts w:hint="eastAsia"/>
          <w:b/>
          <w:bCs/>
          <w:sz w:val="28"/>
          <w:szCs w:val="28"/>
          <w:lang w:val="en-US" w:eastAsia="zh-CN"/>
        </w:rPr>
        <w:t>1.①景区总控制台(售票管理系统)</w:t>
      </w:r>
    </w:p>
    <w:p w14:paraId="372C7ED0">
      <w:pPr>
        <w:numPr>
          <w:ilvl w:val="0"/>
          <w:numId w:val="0"/>
        </w:numPr>
        <w:snapToGrid w:val="0"/>
        <w:spacing w:before="0" w:beforeAutospacing="0" w:after="0" w:afterAutospacing="0" w:line="480" w:lineRule="exact"/>
        <w:ind w:firstLine="560" w:firstLineChars="200"/>
        <w:jc w:val="left"/>
        <w:textAlignment w:val="baseline"/>
        <w:rPr>
          <w:rFonts w:hint="eastAsia"/>
          <w:sz w:val="28"/>
          <w:szCs w:val="28"/>
          <w:lang w:val="en-US" w:eastAsia="zh-CN"/>
        </w:rPr>
      </w:pPr>
      <w:r>
        <w:rPr>
          <w:rFonts w:hint="eastAsia"/>
          <w:sz w:val="28"/>
          <w:szCs w:val="28"/>
          <w:lang w:val="en-US" w:eastAsia="zh-CN"/>
        </w:rPr>
        <w:t>♦景区管理:对与景区的相关介绍进行描述展示，营业时间，景区地址，景区名称，经纬坐标导航，最大承载量，服务电话，支持服务，景区介绍（文本形式）图片加文字.</w:t>
      </w:r>
    </w:p>
    <w:p w14:paraId="300B4AC1">
      <w:pPr>
        <w:snapToGrid w:val="0"/>
        <w:spacing w:before="0" w:beforeAutospacing="0" w:after="0" w:afterAutospacing="0" w:line="480" w:lineRule="exact"/>
        <w:ind w:firstLine="560" w:firstLineChars="200"/>
        <w:jc w:val="left"/>
        <w:textAlignment w:val="baseline"/>
        <w:rPr>
          <w:rFonts w:hint="eastAsia"/>
          <w:sz w:val="28"/>
          <w:szCs w:val="28"/>
          <w:lang w:val="en-US" w:eastAsia="zh-CN"/>
        </w:rPr>
      </w:pPr>
      <w:r>
        <w:rPr>
          <w:rFonts w:hint="eastAsia"/>
          <w:sz w:val="28"/>
          <w:szCs w:val="28"/>
          <w:lang w:val="en-US" w:eastAsia="zh-CN"/>
        </w:rPr>
        <w:t>♦售票管理:对单个或联合门票发布与规则设置，支持多规格门票统一发布.</w:t>
      </w:r>
    </w:p>
    <w:p w14:paraId="1FC105DD">
      <w:pPr>
        <w:snapToGrid w:val="0"/>
        <w:spacing w:before="0" w:beforeAutospacing="0" w:after="0" w:afterAutospacing="0" w:line="480" w:lineRule="exact"/>
        <w:ind w:firstLine="560" w:firstLineChars="200"/>
        <w:jc w:val="left"/>
        <w:textAlignment w:val="baseline"/>
        <w:rPr>
          <w:rFonts w:hint="eastAsia"/>
          <w:sz w:val="28"/>
          <w:szCs w:val="28"/>
          <w:lang w:val="en-US" w:eastAsia="zh-CN"/>
        </w:rPr>
      </w:pPr>
      <w:r>
        <w:rPr>
          <w:rFonts w:hint="eastAsia"/>
          <w:sz w:val="28"/>
          <w:szCs w:val="28"/>
          <w:lang w:val="en-US" w:eastAsia="zh-CN"/>
        </w:rPr>
        <w:t>♦人脸识别系统:员工或一卡通游客等进行人脸录入.</w:t>
      </w:r>
    </w:p>
    <w:p w14:paraId="3B4AA52D">
      <w:pPr>
        <w:snapToGrid w:val="0"/>
        <w:spacing w:before="0" w:beforeAutospacing="0" w:after="0" w:afterAutospacing="0" w:line="480" w:lineRule="exact"/>
        <w:ind w:firstLine="560" w:firstLineChars="200"/>
        <w:jc w:val="left"/>
        <w:textAlignment w:val="baseline"/>
        <w:rPr>
          <w:rFonts w:hint="eastAsia"/>
          <w:sz w:val="28"/>
          <w:szCs w:val="28"/>
          <w:lang w:val="en-US" w:eastAsia="zh-CN"/>
        </w:rPr>
      </w:pPr>
      <w:r>
        <w:rPr>
          <w:rFonts w:hint="eastAsia"/>
          <w:sz w:val="28"/>
          <w:szCs w:val="28"/>
          <w:lang w:val="en-US" w:eastAsia="zh-CN"/>
        </w:rPr>
        <w:t>♦自助售取票管理系统:对自助售票机上进行轮播图设置、语音设置、售票/取票授权设置.</w:t>
      </w:r>
    </w:p>
    <w:p w14:paraId="44130601">
      <w:pPr>
        <w:snapToGrid w:val="0"/>
        <w:spacing w:before="0" w:beforeAutospacing="0" w:after="0" w:afterAutospacing="0" w:line="480" w:lineRule="exact"/>
        <w:ind w:firstLine="560" w:firstLineChars="200"/>
        <w:jc w:val="left"/>
        <w:textAlignment w:val="baseline"/>
        <w:rPr>
          <w:rFonts w:hint="eastAsia"/>
          <w:sz w:val="28"/>
          <w:szCs w:val="28"/>
          <w:lang w:val="en-US" w:eastAsia="zh-CN"/>
        </w:rPr>
      </w:pPr>
      <w:r>
        <w:rPr>
          <w:rFonts w:hint="eastAsia"/>
          <w:sz w:val="28"/>
          <w:szCs w:val="28"/>
          <w:lang w:val="en-US" w:eastAsia="zh-CN"/>
        </w:rPr>
        <w:t>♦闸机系统管理:闸机授权设置、检票设置（一人一票通行、一票多人通行、团队通行、智能语音播报）等.</w:t>
      </w:r>
    </w:p>
    <w:p w14:paraId="65AA3FBA">
      <w:pPr>
        <w:snapToGrid w:val="0"/>
        <w:spacing w:before="0" w:beforeAutospacing="0" w:after="0" w:afterAutospacing="0" w:line="480" w:lineRule="exact"/>
        <w:ind w:firstLine="560" w:firstLineChars="200"/>
        <w:jc w:val="left"/>
        <w:textAlignment w:val="baseline"/>
        <w:rPr>
          <w:rFonts w:hint="eastAsia"/>
          <w:sz w:val="28"/>
          <w:szCs w:val="28"/>
          <w:lang w:val="en-US" w:eastAsia="zh-CN"/>
        </w:rPr>
      </w:pPr>
      <w:r>
        <w:rPr>
          <w:rFonts w:hint="eastAsia"/>
          <w:sz w:val="28"/>
          <w:szCs w:val="28"/>
          <w:lang w:val="en-US" w:eastAsia="zh-CN"/>
        </w:rPr>
        <w:t>♦手持机管理系统:售票管理、检票管理（总后台授权）</w:t>
      </w:r>
    </w:p>
    <w:p w14:paraId="1A7A07C2">
      <w:pPr>
        <w:snapToGrid w:val="0"/>
        <w:spacing w:before="0" w:beforeAutospacing="0" w:after="0" w:afterAutospacing="0" w:line="480" w:lineRule="exact"/>
        <w:ind w:firstLine="560" w:firstLineChars="200"/>
        <w:jc w:val="left"/>
        <w:textAlignment w:val="baseline"/>
        <w:rPr>
          <w:rFonts w:hint="eastAsia"/>
          <w:sz w:val="28"/>
          <w:szCs w:val="28"/>
          <w:lang w:val="en-US" w:eastAsia="zh-CN"/>
        </w:rPr>
      </w:pPr>
      <w:r>
        <w:rPr>
          <w:rFonts w:hint="eastAsia"/>
          <w:sz w:val="28"/>
          <w:szCs w:val="28"/>
          <w:lang w:val="en-US" w:eastAsia="zh-CN"/>
        </w:rPr>
        <w:t>♦分账系统:支持多种分账模式,并在系统上进行功能分账设置.</w:t>
      </w:r>
    </w:p>
    <w:p w14:paraId="4BC53883">
      <w:pPr>
        <w:snapToGrid w:val="0"/>
        <w:spacing w:before="0" w:beforeAutospacing="0" w:after="0" w:afterAutospacing="0" w:line="480" w:lineRule="exact"/>
        <w:ind w:firstLine="560" w:firstLineChars="200"/>
        <w:jc w:val="left"/>
        <w:textAlignment w:val="baseline"/>
        <w:rPr>
          <w:rFonts w:hint="eastAsia"/>
          <w:sz w:val="28"/>
          <w:szCs w:val="28"/>
          <w:lang w:val="en-US" w:eastAsia="zh-CN"/>
        </w:rPr>
      </w:pPr>
      <w:r>
        <w:rPr>
          <w:rFonts w:hint="eastAsia"/>
          <w:sz w:val="28"/>
          <w:szCs w:val="28"/>
          <w:lang w:val="en-US" w:eastAsia="zh-CN"/>
        </w:rPr>
        <w:t>♦报表管理:根据订单下单金额、时间、来源、渠道、产品名称、支付金额、使用时间等参数进行统计。（订单列表为单个数据展示，可导出excel表格）</w:t>
      </w:r>
    </w:p>
    <w:p w14:paraId="24EC589A">
      <w:pPr>
        <w:snapToGrid w:val="0"/>
        <w:spacing w:before="0" w:beforeAutospacing="0" w:after="0" w:afterAutospacing="0" w:line="480" w:lineRule="exact"/>
        <w:ind w:firstLine="560" w:firstLineChars="200"/>
        <w:jc w:val="left"/>
        <w:textAlignment w:val="baseline"/>
        <w:rPr>
          <w:rFonts w:hint="eastAsia"/>
          <w:sz w:val="28"/>
          <w:szCs w:val="28"/>
          <w:lang w:val="en-US" w:eastAsia="zh-CN"/>
        </w:rPr>
      </w:pPr>
      <w:r>
        <w:rPr>
          <w:rFonts w:hint="eastAsia"/>
          <w:sz w:val="28"/>
          <w:szCs w:val="28"/>
          <w:lang w:val="en-US" w:eastAsia="zh-CN"/>
        </w:rPr>
        <w:t>♦财务统计:销售统计日报表、月报表、年度报表，针对数据来源、产品名称、支付金额、支付方式、退款金额等维度进行统计。（汇总为订单统计，可导出excel表格）</w:t>
      </w:r>
    </w:p>
    <w:p w14:paraId="69DA4F86">
      <w:pPr>
        <w:snapToGrid w:val="0"/>
        <w:spacing w:before="0" w:beforeAutospacing="0" w:after="0" w:afterAutospacing="0" w:line="480" w:lineRule="exact"/>
        <w:ind w:firstLine="560" w:firstLineChars="200"/>
        <w:jc w:val="left"/>
        <w:textAlignment w:val="baseline"/>
        <w:rPr>
          <w:rFonts w:hint="eastAsia"/>
          <w:sz w:val="28"/>
          <w:szCs w:val="28"/>
          <w:lang w:val="en-US" w:eastAsia="zh-CN"/>
        </w:rPr>
      </w:pPr>
      <w:r>
        <w:rPr>
          <w:rFonts w:hint="eastAsia"/>
          <w:sz w:val="28"/>
          <w:szCs w:val="28"/>
          <w:lang w:val="en-US" w:eastAsia="zh-CN"/>
        </w:rPr>
        <w:t>♦门票管理:对各种门票发布，可以支持固定项目组合，多项目交叉组合，自定义游玩项目选择消费。</w:t>
      </w:r>
    </w:p>
    <w:p w14:paraId="56924599">
      <w:pPr>
        <w:snapToGrid w:val="0"/>
        <w:spacing w:before="0" w:beforeAutospacing="0" w:after="0" w:afterAutospacing="0" w:line="480" w:lineRule="exact"/>
        <w:ind w:firstLine="560" w:firstLineChars="200"/>
        <w:jc w:val="left"/>
        <w:textAlignment w:val="baseline"/>
        <w:rPr>
          <w:rFonts w:hint="eastAsia"/>
          <w:sz w:val="28"/>
          <w:szCs w:val="28"/>
          <w:lang w:val="en-US" w:eastAsia="zh-CN"/>
        </w:rPr>
      </w:pPr>
      <w:r>
        <w:rPr>
          <w:rFonts w:hint="eastAsia"/>
          <w:sz w:val="28"/>
          <w:szCs w:val="28"/>
          <w:lang w:val="en-US" w:eastAsia="zh-CN"/>
        </w:rPr>
        <w:t>♦权限管理:针对景区内部员工进行岗位设置，权限管理（列：售票员、检票员、财务等）。</w:t>
      </w:r>
    </w:p>
    <w:p w14:paraId="50EFA78A">
      <w:pPr>
        <w:snapToGrid w:val="0"/>
        <w:spacing w:before="0" w:beforeAutospacing="0" w:after="0" w:afterAutospacing="0" w:line="480" w:lineRule="exact"/>
        <w:ind w:firstLine="562" w:firstLineChars="200"/>
        <w:jc w:val="left"/>
        <w:textAlignment w:val="baseline"/>
        <w:rPr>
          <w:rFonts w:hint="eastAsia"/>
          <w:b/>
          <w:bCs/>
          <w:sz w:val="28"/>
          <w:szCs w:val="28"/>
          <w:lang w:val="en-US" w:eastAsia="zh-CN"/>
        </w:rPr>
      </w:pPr>
      <w:r>
        <w:rPr>
          <w:rFonts w:hint="eastAsia"/>
          <w:b/>
          <w:bCs/>
          <w:sz w:val="28"/>
          <w:szCs w:val="28"/>
          <w:lang w:val="en-US" w:eastAsia="zh-CN"/>
        </w:rPr>
        <w:t>②窗口售票平台</w:t>
      </w:r>
    </w:p>
    <w:p w14:paraId="29DD73E8">
      <w:pPr>
        <w:snapToGrid w:val="0"/>
        <w:spacing w:before="0" w:beforeAutospacing="0" w:after="0" w:afterAutospacing="0" w:line="480" w:lineRule="exact"/>
        <w:ind w:firstLine="560" w:firstLineChars="200"/>
        <w:jc w:val="left"/>
        <w:textAlignment w:val="baseline"/>
        <w:rPr>
          <w:rFonts w:hint="default"/>
          <w:sz w:val="28"/>
          <w:szCs w:val="28"/>
          <w:lang w:val="en-US" w:eastAsia="zh-CN"/>
        </w:rPr>
      </w:pPr>
      <w:r>
        <w:rPr>
          <w:rFonts w:hint="default"/>
          <w:sz w:val="28"/>
          <w:szCs w:val="28"/>
          <w:lang w:val="en-US" w:eastAsia="zh-CN"/>
        </w:rPr>
        <w:t>♦线下购票:普通门票，针对单个票种的门票销售.</w:t>
      </w:r>
    </w:p>
    <w:p w14:paraId="5E437F9E">
      <w:pPr>
        <w:snapToGrid w:val="0"/>
        <w:spacing w:before="0" w:beforeAutospacing="0" w:after="0" w:afterAutospacing="0" w:line="480" w:lineRule="exact"/>
        <w:ind w:firstLine="560" w:firstLineChars="200"/>
        <w:jc w:val="left"/>
        <w:textAlignment w:val="baseline"/>
        <w:rPr>
          <w:rFonts w:hint="default"/>
          <w:sz w:val="28"/>
          <w:szCs w:val="28"/>
          <w:lang w:val="en-US" w:eastAsia="zh-CN"/>
        </w:rPr>
      </w:pPr>
      <w:r>
        <w:rPr>
          <w:rFonts w:hint="default"/>
          <w:sz w:val="28"/>
          <w:szCs w:val="28"/>
          <w:lang w:val="en-US" w:eastAsia="zh-CN"/>
        </w:rPr>
        <w:t>♦取票管理:进行线上购票,线下兑换纸制票.</w:t>
      </w:r>
    </w:p>
    <w:p w14:paraId="14E7770C">
      <w:pPr>
        <w:snapToGrid w:val="0"/>
        <w:spacing w:before="0" w:beforeAutospacing="0" w:after="0" w:afterAutospacing="0" w:line="480" w:lineRule="exact"/>
        <w:ind w:firstLine="560" w:firstLineChars="200"/>
        <w:jc w:val="left"/>
        <w:textAlignment w:val="baseline"/>
        <w:rPr>
          <w:rFonts w:hint="default"/>
          <w:sz w:val="28"/>
          <w:szCs w:val="28"/>
          <w:lang w:val="en-US" w:eastAsia="zh-CN"/>
        </w:rPr>
      </w:pPr>
      <w:r>
        <w:rPr>
          <w:rFonts w:hint="default"/>
          <w:sz w:val="28"/>
          <w:szCs w:val="28"/>
          <w:lang w:val="en-US" w:eastAsia="zh-CN"/>
        </w:rPr>
        <w:t>♦退票管理:对购买的门票进行查询退款功能.</w:t>
      </w:r>
    </w:p>
    <w:p w14:paraId="302B38EE">
      <w:pPr>
        <w:snapToGrid w:val="0"/>
        <w:spacing w:before="0" w:beforeAutospacing="0" w:after="0" w:afterAutospacing="0" w:line="480" w:lineRule="exact"/>
        <w:ind w:firstLine="560" w:firstLineChars="200"/>
        <w:jc w:val="left"/>
        <w:textAlignment w:val="baseline"/>
        <w:rPr>
          <w:rFonts w:hint="default"/>
          <w:sz w:val="28"/>
          <w:szCs w:val="28"/>
          <w:lang w:val="en-US" w:eastAsia="zh-CN"/>
        </w:rPr>
      </w:pPr>
      <w:r>
        <w:rPr>
          <w:rFonts w:hint="default"/>
          <w:sz w:val="28"/>
          <w:szCs w:val="28"/>
          <w:lang w:val="en-US" w:eastAsia="zh-CN"/>
        </w:rPr>
        <w:t>♦门票补打:针对已经售卖的门票进行补打，用于门票丢失后的补打印.</w:t>
      </w:r>
    </w:p>
    <w:p w14:paraId="7DD35A10">
      <w:pPr>
        <w:snapToGrid w:val="0"/>
        <w:spacing w:before="0" w:beforeAutospacing="0" w:after="0" w:afterAutospacing="0" w:line="480" w:lineRule="exact"/>
        <w:ind w:firstLine="560" w:firstLineChars="200"/>
        <w:jc w:val="left"/>
        <w:textAlignment w:val="baseline"/>
        <w:rPr>
          <w:rFonts w:hint="default"/>
          <w:sz w:val="28"/>
          <w:szCs w:val="28"/>
          <w:lang w:val="en-US" w:eastAsia="zh-CN"/>
        </w:rPr>
      </w:pPr>
      <w:r>
        <w:rPr>
          <w:rFonts w:hint="default"/>
          <w:sz w:val="28"/>
          <w:szCs w:val="28"/>
          <w:lang w:val="en-US" w:eastAsia="zh-CN"/>
        </w:rPr>
        <w:t>♦报表管理:针对不同账号统计订单的明细，产品类型，订单状态，支付方式，取票状态的汇总（可导出班结excel表格）</w:t>
      </w:r>
    </w:p>
    <w:p w14:paraId="44B070E6">
      <w:pPr>
        <w:snapToGrid w:val="0"/>
        <w:spacing w:before="0" w:beforeAutospacing="0" w:after="0" w:afterAutospacing="0" w:line="480" w:lineRule="exact"/>
        <w:ind w:firstLine="560" w:firstLineChars="200"/>
        <w:jc w:val="left"/>
        <w:textAlignment w:val="baseline"/>
        <w:rPr>
          <w:rFonts w:hint="default"/>
          <w:sz w:val="28"/>
          <w:szCs w:val="28"/>
          <w:lang w:val="en-US" w:eastAsia="zh-CN"/>
        </w:rPr>
      </w:pPr>
      <w:r>
        <w:rPr>
          <w:rFonts w:hint="default"/>
          <w:sz w:val="28"/>
          <w:szCs w:val="28"/>
          <w:lang w:val="en-US" w:eastAsia="zh-CN"/>
        </w:rPr>
        <w:t>♦订单查询:根据游客的个人信息或门票信息进行查询.</w:t>
      </w:r>
    </w:p>
    <w:p w14:paraId="36B190BC">
      <w:pPr>
        <w:snapToGrid w:val="0"/>
        <w:spacing w:before="0" w:beforeAutospacing="0" w:after="0" w:afterAutospacing="0" w:line="480" w:lineRule="exact"/>
        <w:ind w:firstLine="560" w:firstLineChars="200"/>
        <w:jc w:val="left"/>
        <w:textAlignment w:val="baseline"/>
        <w:rPr>
          <w:rFonts w:hint="default"/>
          <w:sz w:val="28"/>
          <w:szCs w:val="28"/>
          <w:lang w:val="en-US" w:eastAsia="zh-CN"/>
        </w:rPr>
      </w:pPr>
      <w:r>
        <w:rPr>
          <w:rFonts w:hint="default"/>
          <w:sz w:val="28"/>
          <w:szCs w:val="28"/>
          <w:lang w:val="en-US" w:eastAsia="zh-CN"/>
        </w:rPr>
        <w:t>♦票库管理:线下纸制票和线上售票对应.</w:t>
      </w:r>
    </w:p>
    <w:p w14:paraId="1B40DECD">
      <w:pPr>
        <w:snapToGrid w:val="0"/>
        <w:spacing w:before="0" w:beforeAutospacing="0" w:after="0" w:afterAutospacing="0" w:line="480" w:lineRule="exact"/>
        <w:ind w:firstLine="560" w:firstLineChars="200"/>
        <w:jc w:val="left"/>
        <w:textAlignment w:val="baseline"/>
        <w:rPr>
          <w:rFonts w:hint="default"/>
          <w:sz w:val="28"/>
          <w:szCs w:val="28"/>
          <w:lang w:val="en-US" w:eastAsia="zh-CN"/>
        </w:rPr>
      </w:pPr>
      <w:r>
        <w:rPr>
          <w:rFonts w:hint="default"/>
          <w:sz w:val="28"/>
          <w:szCs w:val="28"/>
          <w:lang w:val="en-US" w:eastAsia="zh-CN"/>
        </w:rPr>
        <w:t>♦年卡/一卡通管理:销售管理激活年卡商品，结合人脸识别技术绑定年卡，规避传统实体卡一卡多人使用的弊端。</w:t>
      </w:r>
    </w:p>
    <w:p w14:paraId="06964D2B">
      <w:pPr>
        <w:snapToGrid w:val="0"/>
        <w:spacing w:before="0" w:beforeAutospacing="0" w:after="0" w:afterAutospacing="0" w:line="480" w:lineRule="exact"/>
        <w:ind w:firstLine="562" w:firstLineChars="200"/>
        <w:jc w:val="left"/>
        <w:textAlignment w:val="baseline"/>
        <w:rPr>
          <w:rFonts w:hint="eastAsia"/>
          <w:b/>
          <w:bCs/>
          <w:sz w:val="28"/>
          <w:szCs w:val="28"/>
          <w:lang w:val="en-US" w:eastAsia="zh-CN"/>
        </w:rPr>
      </w:pPr>
      <w:r>
        <w:rPr>
          <w:rFonts w:hint="eastAsia"/>
          <w:b/>
          <w:bCs/>
          <w:sz w:val="28"/>
          <w:szCs w:val="28"/>
          <w:lang w:val="en-US" w:eastAsia="zh-CN"/>
        </w:rPr>
        <w:t>③分销平台</w:t>
      </w:r>
    </w:p>
    <w:p w14:paraId="45179158">
      <w:pPr>
        <w:snapToGrid w:val="0"/>
        <w:spacing w:before="0" w:beforeAutospacing="0" w:after="0" w:afterAutospacing="0" w:line="480" w:lineRule="exact"/>
        <w:ind w:firstLine="560" w:firstLineChars="200"/>
        <w:jc w:val="left"/>
        <w:textAlignment w:val="baseline"/>
        <w:rPr>
          <w:rFonts w:hint="default"/>
          <w:sz w:val="28"/>
          <w:szCs w:val="28"/>
          <w:lang w:val="en-US" w:eastAsia="zh-CN"/>
        </w:rPr>
      </w:pPr>
      <w:r>
        <w:rPr>
          <w:rFonts w:hint="default"/>
          <w:sz w:val="28"/>
          <w:szCs w:val="28"/>
          <w:lang w:val="en-US" w:eastAsia="zh-CN"/>
        </w:rPr>
        <w:t>♦OTA分销系统:对接ota平台，目前系统已对接好市场主流平台（美团、携程，抖音，高德，同城，飞猪，天使同城等）游客可以通过ota平台购票后，使用二维码，直接检票入园，无需兑换门票，如游客需要兑换门票，可在检票前兑换纸质门票.</w:t>
      </w:r>
    </w:p>
    <w:p w14:paraId="336F20E3">
      <w:pPr>
        <w:snapToGrid w:val="0"/>
        <w:spacing w:before="0" w:beforeAutospacing="0" w:after="0" w:afterAutospacing="0" w:line="480" w:lineRule="exact"/>
        <w:ind w:firstLine="560" w:firstLineChars="200"/>
        <w:jc w:val="left"/>
        <w:textAlignment w:val="baseline"/>
        <w:rPr>
          <w:rFonts w:hint="eastAsia"/>
          <w:sz w:val="28"/>
          <w:szCs w:val="28"/>
          <w:lang w:val="en-US" w:eastAsia="zh-CN"/>
        </w:rPr>
      </w:pPr>
      <w:r>
        <w:rPr>
          <w:rFonts w:hint="default"/>
          <w:sz w:val="28"/>
          <w:szCs w:val="28"/>
          <w:lang w:val="en-US" w:eastAsia="zh-CN"/>
        </w:rPr>
        <w:t>♦旅行社分销管理平台:通过后台给旅行社开设分销后台，让旅行社成为分销商家,并设置和统计相关信息</w:t>
      </w:r>
      <w:r>
        <w:rPr>
          <w:rFonts w:hint="eastAsia"/>
          <w:sz w:val="28"/>
          <w:szCs w:val="28"/>
          <w:lang w:val="en-US" w:eastAsia="zh-CN"/>
        </w:rPr>
        <w:t>。</w:t>
      </w:r>
    </w:p>
    <w:p w14:paraId="472B7D0B">
      <w:pPr>
        <w:numPr>
          <w:ilvl w:val="0"/>
          <w:numId w:val="0"/>
        </w:numPr>
        <w:snapToGrid w:val="0"/>
        <w:spacing w:before="0" w:beforeAutospacing="0" w:after="0" w:afterAutospacing="0" w:line="480" w:lineRule="exact"/>
        <w:jc w:val="left"/>
        <w:textAlignment w:val="baseline"/>
        <w:rPr>
          <w:rFonts w:hint="eastAsia"/>
          <w:b/>
          <w:bCs/>
          <w:sz w:val="28"/>
          <w:szCs w:val="28"/>
          <w:lang w:val="en-US" w:eastAsia="zh-CN"/>
        </w:rPr>
      </w:pPr>
      <w:r>
        <w:rPr>
          <w:rFonts w:hint="eastAsia"/>
          <w:b/>
          <w:bCs/>
          <w:sz w:val="28"/>
          <w:szCs w:val="28"/>
          <w:lang w:val="en-US" w:eastAsia="zh-CN"/>
        </w:rPr>
        <w:t>2.微信/支付宝小程序定制开发</w:t>
      </w:r>
    </w:p>
    <w:p w14:paraId="60CE7786">
      <w:pPr>
        <w:numPr>
          <w:ilvl w:val="0"/>
          <w:numId w:val="0"/>
        </w:numPr>
        <w:snapToGrid w:val="0"/>
        <w:spacing w:before="0" w:beforeAutospacing="0" w:after="0" w:afterAutospacing="0" w:line="480" w:lineRule="exact"/>
        <w:jc w:val="left"/>
        <w:textAlignment w:val="baseline"/>
        <w:rPr>
          <w:rFonts w:hint="default"/>
          <w:sz w:val="28"/>
          <w:szCs w:val="28"/>
          <w:lang w:val="en-US" w:eastAsia="zh-CN"/>
        </w:rPr>
      </w:pPr>
      <w:r>
        <w:rPr>
          <w:rFonts w:hint="default"/>
          <w:sz w:val="28"/>
          <w:szCs w:val="28"/>
          <w:lang w:val="en-US" w:eastAsia="zh-CN"/>
        </w:rPr>
        <w:t>♦景区公告介绍:滚动展示景区的最新通知消息，使游客及时了解景区发布的最新消息,展示景区的标志性的景点宣传图或者景区活动，给予游客对景区的第一印象。</w:t>
      </w:r>
    </w:p>
    <w:p w14:paraId="52A1ED63">
      <w:pPr>
        <w:numPr>
          <w:ilvl w:val="0"/>
          <w:numId w:val="0"/>
        </w:numPr>
        <w:snapToGrid w:val="0"/>
        <w:spacing w:before="0" w:beforeAutospacing="0" w:after="0" w:afterAutospacing="0" w:line="480" w:lineRule="exact"/>
        <w:jc w:val="left"/>
        <w:textAlignment w:val="baseline"/>
        <w:rPr>
          <w:rFonts w:hint="default"/>
          <w:sz w:val="28"/>
          <w:szCs w:val="28"/>
          <w:lang w:val="en-US" w:eastAsia="zh-CN"/>
        </w:rPr>
      </w:pPr>
      <w:r>
        <w:rPr>
          <w:rFonts w:hint="default"/>
          <w:sz w:val="28"/>
          <w:szCs w:val="28"/>
          <w:lang w:val="en-US" w:eastAsia="zh-CN"/>
        </w:rPr>
        <w:t>♦在线订票:游客通过通过首页或者搜索后选择需要的普通门票、单击购买、填写个人信息、确认支付后即可完成点电子门票在线购买、购买门票成功后会收到验票二维码、游客持二维码即可通过景区的验票设备。</w:t>
      </w:r>
    </w:p>
    <w:p w14:paraId="3609D69E">
      <w:pPr>
        <w:numPr>
          <w:ilvl w:val="0"/>
          <w:numId w:val="0"/>
        </w:numPr>
        <w:snapToGrid w:val="0"/>
        <w:spacing w:before="0" w:beforeAutospacing="0" w:after="0" w:afterAutospacing="0" w:line="480" w:lineRule="exact"/>
        <w:jc w:val="left"/>
        <w:textAlignment w:val="baseline"/>
        <w:rPr>
          <w:rFonts w:hint="default"/>
          <w:sz w:val="28"/>
          <w:szCs w:val="28"/>
          <w:lang w:val="en-US" w:eastAsia="zh-CN"/>
        </w:rPr>
      </w:pPr>
      <w:r>
        <w:rPr>
          <w:rFonts w:hint="default"/>
          <w:sz w:val="28"/>
          <w:szCs w:val="28"/>
          <w:lang w:val="en-US" w:eastAsia="zh-CN"/>
        </w:rPr>
        <w:t>♦通过小程序购买学生票，可直连学信网在线验证游客的实名信息，并通过“人脸识别”的方式进行身份验证；人脸识别身份验证通过后获取游客在学信网的学籍在线验证报告，通过学籍在线验证报告中的身份证号码、类型和学籍状态，验证游客是否为高校在校生。</w:t>
      </w:r>
    </w:p>
    <w:p w14:paraId="04EAACBC">
      <w:pPr>
        <w:numPr>
          <w:ilvl w:val="0"/>
          <w:numId w:val="0"/>
        </w:numPr>
        <w:snapToGrid w:val="0"/>
        <w:spacing w:before="0" w:beforeAutospacing="0" w:after="0" w:afterAutospacing="0" w:line="480" w:lineRule="exact"/>
        <w:jc w:val="left"/>
        <w:textAlignment w:val="baseline"/>
        <w:rPr>
          <w:rFonts w:hint="default"/>
          <w:sz w:val="28"/>
          <w:szCs w:val="28"/>
          <w:lang w:val="en-US" w:eastAsia="zh-CN"/>
        </w:rPr>
      </w:pPr>
      <w:r>
        <w:rPr>
          <w:rFonts w:hint="default"/>
          <w:sz w:val="28"/>
          <w:szCs w:val="28"/>
          <w:lang w:val="en-US" w:eastAsia="zh-CN"/>
        </w:rPr>
        <w:t>♦人脸上传:可通过小程序上传人脸信息到控制管理系统，进行核销.</w:t>
      </w:r>
    </w:p>
    <w:p w14:paraId="08FFC1F3">
      <w:pPr>
        <w:numPr>
          <w:ilvl w:val="0"/>
          <w:numId w:val="0"/>
        </w:numPr>
        <w:snapToGrid w:val="0"/>
        <w:spacing w:before="0" w:beforeAutospacing="0" w:after="0" w:afterAutospacing="0" w:line="480" w:lineRule="exact"/>
        <w:jc w:val="left"/>
        <w:textAlignment w:val="baseline"/>
        <w:rPr>
          <w:rFonts w:hint="default"/>
          <w:sz w:val="28"/>
          <w:szCs w:val="28"/>
          <w:lang w:val="en-US" w:eastAsia="zh-CN"/>
        </w:rPr>
      </w:pPr>
      <w:r>
        <w:rPr>
          <w:rFonts w:hint="default"/>
          <w:sz w:val="28"/>
          <w:szCs w:val="28"/>
          <w:lang w:val="en-US" w:eastAsia="zh-CN"/>
        </w:rPr>
        <w:t>♦发票申请:对消费内容进行发票申请.</w:t>
      </w:r>
    </w:p>
    <w:p w14:paraId="08D7F443">
      <w:pPr>
        <w:numPr>
          <w:ilvl w:val="0"/>
          <w:numId w:val="0"/>
        </w:numPr>
        <w:snapToGrid w:val="0"/>
        <w:spacing w:before="0" w:beforeAutospacing="0" w:after="0" w:afterAutospacing="0" w:line="480" w:lineRule="exact"/>
        <w:jc w:val="left"/>
        <w:textAlignment w:val="baseline"/>
        <w:rPr>
          <w:rFonts w:hint="default"/>
          <w:sz w:val="28"/>
          <w:szCs w:val="28"/>
          <w:lang w:val="en-US" w:eastAsia="zh-CN"/>
        </w:rPr>
      </w:pPr>
      <w:r>
        <w:rPr>
          <w:rFonts w:hint="default"/>
          <w:sz w:val="28"/>
          <w:szCs w:val="28"/>
          <w:lang w:val="en-US" w:eastAsia="zh-CN"/>
        </w:rPr>
        <w:t>♦咨询点评:对景区进行评论和对景区进行意见反馈.</w:t>
      </w:r>
    </w:p>
    <w:p w14:paraId="19DDB763">
      <w:pPr>
        <w:numPr>
          <w:ilvl w:val="0"/>
          <w:numId w:val="0"/>
        </w:numPr>
        <w:snapToGrid w:val="0"/>
        <w:spacing w:before="0" w:beforeAutospacing="0" w:after="0" w:afterAutospacing="0" w:line="480" w:lineRule="exact"/>
        <w:jc w:val="left"/>
        <w:textAlignment w:val="baseline"/>
        <w:rPr>
          <w:rFonts w:hint="default"/>
          <w:sz w:val="28"/>
          <w:szCs w:val="28"/>
          <w:lang w:val="en-US" w:eastAsia="zh-CN"/>
        </w:rPr>
      </w:pPr>
      <w:r>
        <w:rPr>
          <w:rFonts w:hint="default"/>
          <w:sz w:val="28"/>
          <w:szCs w:val="28"/>
          <w:lang w:val="en-US" w:eastAsia="zh-CN"/>
        </w:rPr>
        <w:t>♦天气预报:展示景区的实时天气信息，包括温度，阴晴信息、舒适度等.</w:t>
      </w:r>
    </w:p>
    <w:p w14:paraId="1734FA6D">
      <w:pPr>
        <w:numPr>
          <w:ilvl w:val="0"/>
          <w:numId w:val="0"/>
        </w:numPr>
        <w:snapToGrid w:val="0"/>
        <w:spacing w:before="0" w:beforeAutospacing="0" w:after="0" w:afterAutospacing="0" w:line="480" w:lineRule="exact"/>
        <w:jc w:val="left"/>
        <w:textAlignment w:val="baseline"/>
        <w:rPr>
          <w:rFonts w:hint="default"/>
          <w:sz w:val="28"/>
          <w:szCs w:val="28"/>
          <w:lang w:val="en-US" w:eastAsia="zh-CN"/>
        </w:rPr>
      </w:pPr>
      <w:r>
        <w:rPr>
          <w:rFonts w:hint="default"/>
          <w:sz w:val="28"/>
          <w:szCs w:val="28"/>
          <w:lang w:val="en-US" w:eastAsia="zh-CN"/>
        </w:rPr>
        <w:t>♦订单中心:显示购买,退款,核销详情.</w:t>
      </w:r>
    </w:p>
    <w:p w14:paraId="36710F99">
      <w:pPr>
        <w:numPr>
          <w:ilvl w:val="0"/>
          <w:numId w:val="1"/>
        </w:numPr>
        <w:snapToGrid w:val="0"/>
        <w:spacing w:before="0" w:beforeAutospacing="0" w:after="0" w:afterAutospacing="0" w:line="480" w:lineRule="exact"/>
        <w:jc w:val="left"/>
        <w:textAlignment w:val="baseline"/>
        <w:rPr>
          <w:rFonts w:hint="eastAsia"/>
          <w:b/>
          <w:bCs/>
          <w:sz w:val="28"/>
          <w:szCs w:val="28"/>
          <w:lang w:val="en-US" w:eastAsia="zh-CN"/>
        </w:rPr>
      </w:pPr>
      <w:r>
        <w:rPr>
          <w:rFonts w:hint="eastAsia"/>
          <w:b/>
          <w:bCs/>
          <w:sz w:val="28"/>
          <w:szCs w:val="28"/>
          <w:lang w:val="en-US" w:eastAsia="zh-CN"/>
        </w:rPr>
        <w:t>数据综合管理平台</w:t>
      </w:r>
    </w:p>
    <w:p w14:paraId="07898F0C">
      <w:pPr>
        <w:numPr>
          <w:ilvl w:val="0"/>
          <w:numId w:val="0"/>
        </w:numPr>
        <w:snapToGrid w:val="0"/>
        <w:spacing w:before="0" w:beforeAutospacing="0" w:after="0" w:afterAutospacing="0" w:line="480" w:lineRule="exact"/>
        <w:jc w:val="left"/>
        <w:textAlignment w:val="baseline"/>
        <w:rPr>
          <w:rFonts w:hint="default"/>
          <w:sz w:val="28"/>
          <w:szCs w:val="28"/>
          <w:lang w:val="en-US" w:eastAsia="zh-CN"/>
        </w:rPr>
      </w:pPr>
      <w:r>
        <w:rPr>
          <w:rFonts w:hint="default"/>
          <w:sz w:val="28"/>
          <w:szCs w:val="28"/>
          <w:lang w:val="en-US" w:eastAsia="zh-CN"/>
        </w:rPr>
        <w:t>♦资金归集汇总:对日常销售,手续费等各种费率进行汇总.</w:t>
      </w:r>
    </w:p>
    <w:p w14:paraId="1D6717F1">
      <w:pPr>
        <w:numPr>
          <w:ilvl w:val="0"/>
          <w:numId w:val="0"/>
        </w:numPr>
        <w:snapToGrid w:val="0"/>
        <w:spacing w:before="0" w:beforeAutospacing="0" w:after="0" w:afterAutospacing="0" w:line="480" w:lineRule="exact"/>
        <w:jc w:val="left"/>
        <w:textAlignment w:val="baseline"/>
        <w:rPr>
          <w:rFonts w:hint="default"/>
          <w:sz w:val="28"/>
          <w:szCs w:val="28"/>
          <w:lang w:val="en-US" w:eastAsia="zh-CN"/>
        </w:rPr>
      </w:pPr>
      <w:r>
        <w:rPr>
          <w:rFonts w:hint="default"/>
          <w:sz w:val="28"/>
          <w:szCs w:val="28"/>
          <w:lang w:val="en-US" w:eastAsia="zh-CN"/>
        </w:rPr>
        <w:t>♦领导手机端APP:对景区的销售情况和游客信息进行一定时间的统计并且提供拜访者免费入园和游客反馈查询的功能.</w:t>
      </w:r>
    </w:p>
    <w:p w14:paraId="2470F32D">
      <w:pPr>
        <w:numPr>
          <w:ilvl w:val="0"/>
          <w:numId w:val="0"/>
        </w:numPr>
        <w:snapToGrid w:val="0"/>
        <w:spacing w:before="0" w:beforeAutospacing="0" w:after="0" w:afterAutospacing="0" w:line="480" w:lineRule="exact"/>
        <w:jc w:val="left"/>
        <w:textAlignment w:val="baseline"/>
        <w:rPr>
          <w:rFonts w:hint="default"/>
          <w:sz w:val="28"/>
          <w:szCs w:val="28"/>
          <w:lang w:val="en-US" w:eastAsia="zh-CN"/>
        </w:rPr>
      </w:pPr>
      <w:r>
        <w:rPr>
          <w:rFonts w:hint="default"/>
          <w:sz w:val="28"/>
          <w:szCs w:val="28"/>
          <w:lang w:val="en-US" w:eastAsia="zh-CN"/>
        </w:rPr>
        <w:t>♦订单综合查询:根据订单下单金额、时间、来源、渠道、产品名称、支付金额、使用时间等参数进行统计。（订单列表为单个数据展示，可导出excel表格）</w:t>
      </w:r>
    </w:p>
    <w:p w14:paraId="5587385C">
      <w:pPr>
        <w:numPr>
          <w:ilvl w:val="0"/>
          <w:numId w:val="1"/>
        </w:numPr>
        <w:snapToGrid w:val="0"/>
        <w:spacing w:before="0" w:beforeAutospacing="0" w:after="0" w:afterAutospacing="0" w:line="480" w:lineRule="exact"/>
        <w:ind w:left="0" w:leftChars="0" w:firstLine="0" w:firstLineChars="0"/>
        <w:jc w:val="left"/>
        <w:textAlignment w:val="baseline"/>
        <w:rPr>
          <w:rFonts w:hint="default"/>
          <w:b/>
          <w:bCs/>
          <w:sz w:val="28"/>
          <w:szCs w:val="28"/>
          <w:lang w:val="en-US" w:eastAsia="zh-CN"/>
        </w:rPr>
      </w:pPr>
      <w:r>
        <w:rPr>
          <w:rFonts w:hint="eastAsia"/>
          <w:b/>
          <w:bCs/>
          <w:sz w:val="28"/>
          <w:szCs w:val="28"/>
          <w:lang w:val="en-US" w:eastAsia="zh-CN"/>
        </w:rPr>
        <w:t>入口三辊闸</w:t>
      </w:r>
    </w:p>
    <w:p w14:paraId="2231713C">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7寸IPS显示屏 1024*600分辩率，</w:t>
      </w:r>
    </w:p>
    <w:p w14:paraId="0C2CF633">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LINUX操作系统，工业级稳定可靠，启动快，独立复位芯片、CPU内置看门狗</w:t>
      </w:r>
      <w:r>
        <w:rPr>
          <w:rFonts w:hint="eastAsia"/>
          <w:b w:val="0"/>
          <w:bCs w:val="0"/>
          <w:sz w:val="28"/>
          <w:szCs w:val="28"/>
          <w:lang w:val="en-US" w:eastAsia="zh-CN"/>
        </w:rPr>
        <w:t>，</w:t>
      </w:r>
      <w:r>
        <w:rPr>
          <w:rFonts w:hint="default"/>
          <w:b w:val="0"/>
          <w:bCs w:val="0"/>
          <w:sz w:val="28"/>
          <w:szCs w:val="28"/>
          <w:lang w:val="en-US" w:eastAsia="zh-CN"/>
        </w:rPr>
        <w:t>防止在闸机里或者室外高温长时间使用出现死机，保证稳定性。</w:t>
      </w:r>
    </w:p>
    <w:p w14:paraId="59B256C3">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箱体尺寸：1500*240*1000mm</w:t>
      </w:r>
      <w:r>
        <w:rPr>
          <w:rFonts w:hint="eastAsia"/>
          <w:b w:val="0"/>
          <w:bCs w:val="0"/>
          <w:sz w:val="28"/>
          <w:szCs w:val="28"/>
          <w:lang w:val="en-US" w:eastAsia="zh-CN"/>
        </w:rPr>
        <w:t>，</w:t>
      </w:r>
      <w:r>
        <w:rPr>
          <w:rFonts w:hint="default"/>
          <w:b w:val="0"/>
          <w:bCs w:val="0"/>
          <w:sz w:val="28"/>
          <w:szCs w:val="28"/>
          <w:lang w:val="en-US" w:eastAsia="zh-CN"/>
        </w:rPr>
        <w:t>通道宽度：550~600MM</w:t>
      </w:r>
    </w:p>
    <w:p w14:paraId="3ED1626F">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机箱材质： 箱体拉丝SUS304；底座烤漆黑色细砂纹漆</w:t>
      </w:r>
    </w:p>
    <w:p w14:paraId="5DAC4AEB">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输入电压： AC220V±10V ，50Hz～60Hz</w:t>
      </w:r>
    </w:p>
    <w:p w14:paraId="0E4EBDA2">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工作环境温度：-35℃～75℃</w:t>
      </w:r>
    </w:p>
    <w:p w14:paraId="1D3ACEBB">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闸机工作速度：30~50人/分钟（可开启记忆模式）</w:t>
      </w:r>
    </w:p>
    <w:p w14:paraId="10DBFE41">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通行指示功能： LED 指示板，向行人提示闸机的通行状态和通行方向</w:t>
      </w:r>
    </w:p>
    <w:p w14:paraId="2005E6EB">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支持非法闯入报警、智能联动报警、自动转杆功能、自动落杆功能、自动上杆功能、故障检测、抗干扰</w:t>
      </w:r>
    </w:p>
    <w:p w14:paraId="4DC5E50D">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入口识别模块：二维码、二代证、IC卡（可拓展人脸识别）</w:t>
      </w:r>
    </w:p>
    <w:p w14:paraId="6D09A987">
      <w:pPr>
        <w:numPr>
          <w:ilvl w:val="0"/>
          <w:numId w:val="1"/>
        </w:numPr>
        <w:snapToGrid w:val="0"/>
        <w:spacing w:before="0" w:beforeAutospacing="0" w:after="0" w:afterAutospacing="0" w:line="480" w:lineRule="exact"/>
        <w:ind w:left="0" w:leftChars="0" w:firstLine="0" w:firstLineChars="0"/>
        <w:jc w:val="left"/>
        <w:textAlignment w:val="baseline"/>
        <w:rPr>
          <w:rFonts w:hint="eastAsia"/>
          <w:b/>
          <w:bCs/>
          <w:sz w:val="28"/>
          <w:szCs w:val="28"/>
          <w:lang w:val="en-US" w:eastAsia="zh-CN"/>
        </w:rPr>
      </w:pPr>
      <w:r>
        <w:rPr>
          <w:rFonts w:hint="eastAsia"/>
          <w:b/>
          <w:bCs/>
          <w:sz w:val="28"/>
          <w:szCs w:val="28"/>
          <w:lang w:val="en-US" w:eastAsia="zh-CN"/>
        </w:rPr>
        <w:t>入口翼闸</w:t>
      </w:r>
    </w:p>
    <w:p w14:paraId="2BEA3BAA">
      <w:pPr>
        <w:numPr>
          <w:ilvl w:val="0"/>
          <w:numId w:val="0"/>
        </w:numPr>
        <w:snapToGrid w:val="0"/>
        <w:spacing w:before="0" w:beforeAutospacing="0" w:after="0" w:afterAutospacing="0" w:line="480" w:lineRule="exact"/>
        <w:ind w:leftChars="0"/>
        <w:jc w:val="left"/>
        <w:textAlignment w:val="baseline"/>
        <w:rPr>
          <w:rFonts w:hint="eastAsia"/>
          <w:b w:val="0"/>
          <w:bCs w:val="0"/>
          <w:sz w:val="28"/>
          <w:szCs w:val="28"/>
          <w:lang w:val="en-US" w:eastAsia="zh-CN"/>
        </w:rPr>
      </w:pPr>
      <w:r>
        <w:rPr>
          <w:rFonts w:hint="eastAsia"/>
          <w:b w:val="0"/>
          <w:bCs w:val="0"/>
          <w:sz w:val="28"/>
          <w:szCs w:val="28"/>
          <w:lang w:val="en-US" w:eastAsia="zh-CN"/>
        </w:rPr>
        <w:t>7寸IPS显示屏 1024*600分辩率，</w:t>
      </w:r>
    </w:p>
    <w:p w14:paraId="04341A7B">
      <w:pPr>
        <w:numPr>
          <w:ilvl w:val="0"/>
          <w:numId w:val="0"/>
        </w:numPr>
        <w:snapToGrid w:val="0"/>
        <w:spacing w:before="0" w:beforeAutospacing="0" w:after="0" w:afterAutospacing="0" w:line="480" w:lineRule="exact"/>
        <w:ind w:leftChars="0"/>
        <w:jc w:val="left"/>
        <w:textAlignment w:val="baseline"/>
        <w:rPr>
          <w:rFonts w:hint="eastAsia"/>
          <w:b w:val="0"/>
          <w:bCs w:val="0"/>
          <w:sz w:val="28"/>
          <w:szCs w:val="28"/>
          <w:lang w:val="en-US" w:eastAsia="zh-CN"/>
        </w:rPr>
      </w:pPr>
      <w:r>
        <w:rPr>
          <w:rFonts w:hint="eastAsia"/>
          <w:b w:val="0"/>
          <w:bCs w:val="0"/>
          <w:sz w:val="28"/>
          <w:szCs w:val="28"/>
          <w:lang w:val="en-US" w:eastAsia="zh-CN"/>
        </w:rPr>
        <w:t>LINUX操作系统，工业级稳定可靠，启动快，独立复位芯片、CPU内置看门狗，防止在闸机里或者室外高温长时间使用出现死机，保证稳定性。</w:t>
      </w:r>
    </w:p>
    <w:p w14:paraId="22F15058">
      <w:pPr>
        <w:numPr>
          <w:ilvl w:val="0"/>
          <w:numId w:val="0"/>
        </w:numPr>
        <w:snapToGrid w:val="0"/>
        <w:spacing w:before="0" w:beforeAutospacing="0" w:after="0" w:afterAutospacing="0" w:line="480" w:lineRule="exact"/>
        <w:ind w:leftChars="0"/>
        <w:jc w:val="left"/>
        <w:textAlignment w:val="baseline"/>
        <w:rPr>
          <w:rFonts w:hint="eastAsia"/>
          <w:b w:val="0"/>
          <w:bCs w:val="0"/>
          <w:sz w:val="28"/>
          <w:szCs w:val="28"/>
          <w:lang w:val="en-US" w:eastAsia="zh-CN"/>
        </w:rPr>
      </w:pPr>
      <w:r>
        <w:rPr>
          <w:rFonts w:hint="eastAsia"/>
          <w:b w:val="0"/>
          <w:bCs w:val="0"/>
          <w:sz w:val="28"/>
          <w:szCs w:val="28"/>
          <w:lang w:val="en-US" w:eastAsia="zh-CN"/>
        </w:rPr>
        <w:t>箱体尺寸：1500*240*1000mm，通道宽度：900MM</w:t>
      </w:r>
    </w:p>
    <w:p w14:paraId="3BFF7A06">
      <w:pPr>
        <w:numPr>
          <w:ilvl w:val="0"/>
          <w:numId w:val="0"/>
        </w:numPr>
        <w:snapToGrid w:val="0"/>
        <w:spacing w:before="0" w:beforeAutospacing="0" w:after="0" w:afterAutospacing="0" w:line="480" w:lineRule="exact"/>
        <w:ind w:leftChars="0"/>
        <w:jc w:val="left"/>
        <w:textAlignment w:val="baseline"/>
        <w:rPr>
          <w:rFonts w:hint="eastAsia"/>
          <w:b w:val="0"/>
          <w:bCs w:val="0"/>
          <w:sz w:val="28"/>
          <w:szCs w:val="28"/>
          <w:lang w:val="en-US" w:eastAsia="zh-CN"/>
        </w:rPr>
      </w:pPr>
      <w:r>
        <w:rPr>
          <w:rFonts w:hint="eastAsia"/>
          <w:b w:val="0"/>
          <w:bCs w:val="0"/>
          <w:sz w:val="28"/>
          <w:szCs w:val="28"/>
          <w:lang w:val="en-US" w:eastAsia="zh-CN"/>
        </w:rPr>
        <w:t>机箱材质：箱体拉丝SUS304；底座烤漆黑色细砂纹漆</w:t>
      </w:r>
    </w:p>
    <w:p w14:paraId="7D28FAA9">
      <w:pPr>
        <w:numPr>
          <w:ilvl w:val="0"/>
          <w:numId w:val="0"/>
        </w:numPr>
        <w:snapToGrid w:val="0"/>
        <w:spacing w:before="0" w:beforeAutospacing="0" w:after="0" w:afterAutospacing="0" w:line="480" w:lineRule="exact"/>
        <w:ind w:leftChars="0"/>
        <w:jc w:val="left"/>
        <w:textAlignment w:val="baseline"/>
        <w:rPr>
          <w:rFonts w:hint="eastAsia"/>
          <w:b w:val="0"/>
          <w:bCs w:val="0"/>
          <w:sz w:val="28"/>
          <w:szCs w:val="28"/>
          <w:lang w:val="en-US" w:eastAsia="zh-CN"/>
        </w:rPr>
      </w:pPr>
      <w:r>
        <w:rPr>
          <w:rFonts w:hint="eastAsia"/>
          <w:b w:val="0"/>
          <w:bCs w:val="0"/>
          <w:sz w:val="28"/>
          <w:szCs w:val="28"/>
          <w:lang w:val="en-US" w:eastAsia="zh-CN"/>
        </w:rPr>
        <w:t>输入电压： AC220V±10V ，50Hz～60Hz</w:t>
      </w:r>
    </w:p>
    <w:p w14:paraId="05245663">
      <w:pPr>
        <w:numPr>
          <w:ilvl w:val="0"/>
          <w:numId w:val="0"/>
        </w:numPr>
        <w:snapToGrid w:val="0"/>
        <w:spacing w:before="0" w:beforeAutospacing="0" w:after="0" w:afterAutospacing="0" w:line="480" w:lineRule="exact"/>
        <w:ind w:leftChars="0"/>
        <w:jc w:val="left"/>
        <w:textAlignment w:val="baseline"/>
        <w:rPr>
          <w:rFonts w:hint="eastAsia"/>
          <w:b w:val="0"/>
          <w:bCs w:val="0"/>
          <w:sz w:val="28"/>
          <w:szCs w:val="28"/>
          <w:lang w:val="en-US" w:eastAsia="zh-CN"/>
        </w:rPr>
      </w:pPr>
      <w:r>
        <w:rPr>
          <w:rFonts w:hint="eastAsia"/>
          <w:b w:val="0"/>
          <w:bCs w:val="0"/>
          <w:sz w:val="28"/>
          <w:szCs w:val="28"/>
          <w:lang w:val="en-US" w:eastAsia="zh-CN"/>
        </w:rPr>
        <w:t>工作环境温度：-35℃～75℃</w:t>
      </w:r>
    </w:p>
    <w:p w14:paraId="28C11C9D">
      <w:pPr>
        <w:numPr>
          <w:ilvl w:val="0"/>
          <w:numId w:val="0"/>
        </w:numPr>
        <w:snapToGrid w:val="0"/>
        <w:spacing w:before="0" w:beforeAutospacing="0" w:after="0" w:afterAutospacing="0" w:line="480" w:lineRule="exact"/>
        <w:ind w:leftChars="0"/>
        <w:jc w:val="left"/>
        <w:textAlignment w:val="baseline"/>
        <w:rPr>
          <w:rFonts w:hint="eastAsia"/>
          <w:b w:val="0"/>
          <w:bCs w:val="0"/>
          <w:sz w:val="28"/>
          <w:szCs w:val="28"/>
          <w:lang w:val="en-US" w:eastAsia="zh-CN"/>
        </w:rPr>
      </w:pPr>
      <w:r>
        <w:rPr>
          <w:rFonts w:hint="eastAsia"/>
          <w:b w:val="0"/>
          <w:bCs w:val="0"/>
          <w:sz w:val="28"/>
          <w:szCs w:val="28"/>
          <w:lang w:val="en-US" w:eastAsia="zh-CN"/>
        </w:rPr>
        <w:t>红外线光耦：12对，闸机工作速度：30~50人/分钟（可开启记忆模式）</w:t>
      </w:r>
    </w:p>
    <w:p w14:paraId="302E9BE0">
      <w:pPr>
        <w:numPr>
          <w:ilvl w:val="0"/>
          <w:numId w:val="0"/>
        </w:numPr>
        <w:snapToGrid w:val="0"/>
        <w:spacing w:before="0" w:beforeAutospacing="0" w:after="0" w:afterAutospacing="0" w:line="480" w:lineRule="exact"/>
        <w:ind w:leftChars="0"/>
        <w:jc w:val="left"/>
        <w:textAlignment w:val="baseline"/>
        <w:rPr>
          <w:rFonts w:hint="eastAsia"/>
          <w:b w:val="0"/>
          <w:bCs w:val="0"/>
          <w:sz w:val="28"/>
          <w:szCs w:val="28"/>
          <w:lang w:val="en-US" w:eastAsia="zh-CN"/>
        </w:rPr>
      </w:pPr>
      <w:r>
        <w:rPr>
          <w:rFonts w:hint="eastAsia"/>
          <w:b w:val="0"/>
          <w:bCs w:val="0"/>
          <w:sz w:val="28"/>
          <w:szCs w:val="28"/>
          <w:lang w:val="en-US" w:eastAsia="zh-CN"/>
        </w:rPr>
        <w:t>通行指示功能：LED 指示板，向行人提示闸机的通行状态和通行方向</w:t>
      </w:r>
    </w:p>
    <w:p w14:paraId="7FF7934D">
      <w:pPr>
        <w:numPr>
          <w:ilvl w:val="0"/>
          <w:numId w:val="0"/>
        </w:numPr>
        <w:snapToGrid w:val="0"/>
        <w:spacing w:before="0" w:beforeAutospacing="0" w:after="0" w:afterAutospacing="0" w:line="480" w:lineRule="exact"/>
        <w:ind w:leftChars="0"/>
        <w:jc w:val="left"/>
        <w:textAlignment w:val="baseline"/>
        <w:rPr>
          <w:rFonts w:hint="eastAsia"/>
          <w:b w:val="0"/>
          <w:bCs w:val="0"/>
          <w:sz w:val="28"/>
          <w:szCs w:val="28"/>
          <w:lang w:val="en-US" w:eastAsia="zh-CN"/>
        </w:rPr>
      </w:pPr>
      <w:r>
        <w:rPr>
          <w:rFonts w:hint="eastAsia"/>
          <w:b w:val="0"/>
          <w:bCs w:val="0"/>
          <w:sz w:val="28"/>
          <w:szCs w:val="28"/>
          <w:lang w:val="en-US" w:eastAsia="zh-CN"/>
        </w:rPr>
        <w:t>支持非法闯入报警、智能联动报警、自动转杆功能、自动落杆功能、自动上杆功能、故障检测、抗干扰</w:t>
      </w:r>
    </w:p>
    <w:p w14:paraId="5D6F4E65">
      <w:pPr>
        <w:numPr>
          <w:ilvl w:val="0"/>
          <w:numId w:val="0"/>
        </w:numPr>
        <w:snapToGrid w:val="0"/>
        <w:spacing w:before="0" w:beforeAutospacing="0" w:after="0" w:afterAutospacing="0" w:line="480" w:lineRule="exact"/>
        <w:ind w:leftChars="0"/>
        <w:jc w:val="left"/>
        <w:textAlignment w:val="baseline"/>
        <w:rPr>
          <w:rFonts w:hint="eastAsia"/>
          <w:b w:val="0"/>
          <w:bCs w:val="0"/>
          <w:sz w:val="28"/>
          <w:szCs w:val="28"/>
          <w:lang w:val="en-US" w:eastAsia="zh-CN"/>
        </w:rPr>
      </w:pPr>
      <w:r>
        <w:rPr>
          <w:rFonts w:hint="eastAsia"/>
          <w:b w:val="0"/>
          <w:bCs w:val="0"/>
          <w:sz w:val="28"/>
          <w:szCs w:val="28"/>
          <w:lang w:val="en-US" w:eastAsia="zh-CN"/>
        </w:rPr>
        <w:t>入口识别模块：二维码、二代证、IC卡（未来可拓展人脸识别）</w:t>
      </w:r>
    </w:p>
    <w:p w14:paraId="036377FF">
      <w:pPr>
        <w:numPr>
          <w:ilvl w:val="0"/>
          <w:numId w:val="1"/>
        </w:numPr>
        <w:snapToGrid w:val="0"/>
        <w:spacing w:before="0" w:beforeAutospacing="0" w:after="0" w:afterAutospacing="0" w:line="480" w:lineRule="exact"/>
        <w:ind w:left="0" w:leftChars="0" w:firstLine="0" w:firstLineChars="0"/>
        <w:jc w:val="left"/>
        <w:textAlignment w:val="baseline"/>
        <w:rPr>
          <w:rFonts w:hint="eastAsia"/>
          <w:b/>
          <w:bCs/>
          <w:sz w:val="28"/>
          <w:szCs w:val="28"/>
          <w:lang w:val="en-US" w:eastAsia="zh-CN"/>
        </w:rPr>
      </w:pPr>
      <w:r>
        <w:rPr>
          <w:rFonts w:hint="eastAsia"/>
          <w:b/>
          <w:bCs/>
          <w:sz w:val="28"/>
          <w:szCs w:val="28"/>
          <w:lang w:val="en-US" w:eastAsia="zh-CN"/>
        </w:rPr>
        <w:t>人脸识别终端</w:t>
      </w:r>
    </w:p>
    <w:p w14:paraId="18D23907">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嵌入式 Linux 操作系统，8寸IPS全视角高清显示屏，图像无拖影、无延迟，最高支持50000+的人脸比对库单机支持100万条记录（10万张抓拍图片），支持强逆光环境下人员运动人脸追踪曝光</w:t>
      </w:r>
    </w:p>
    <w:p w14:paraId="4C267283">
      <w:pPr>
        <w:numPr>
          <w:ilvl w:val="0"/>
          <w:numId w:val="1"/>
        </w:numPr>
        <w:snapToGrid w:val="0"/>
        <w:spacing w:before="0" w:beforeAutospacing="0" w:after="0" w:afterAutospacing="0" w:line="480" w:lineRule="exact"/>
        <w:ind w:left="0" w:leftChars="0" w:firstLine="0" w:firstLineChars="0"/>
        <w:jc w:val="left"/>
        <w:textAlignment w:val="baseline"/>
        <w:rPr>
          <w:rFonts w:hint="eastAsia"/>
          <w:b/>
          <w:bCs/>
          <w:sz w:val="28"/>
          <w:szCs w:val="28"/>
          <w:lang w:val="en-US" w:eastAsia="zh-CN"/>
        </w:rPr>
      </w:pPr>
      <w:r>
        <w:rPr>
          <w:rFonts w:hint="eastAsia"/>
          <w:b/>
          <w:bCs/>
          <w:sz w:val="28"/>
          <w:szCs w:val="28"/>
          <w:lang w:val="en-US" w:eastAsia="zh-CN"/>
        </w:rPr>
        <w:t>手持机</w:t>
      </w:r>
    </w:p>
    <w:p w14:paraId="779EC805">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显示：5.7寸屏</w:t>
      </w:r>
      <w:r>
        <w:rPr>
          <w:rFonts w:hint="eastAsia"/>
          <w:b w:val="0"/>
          <w:bCs w:val="0"/>
          <w:sz w:val="28"/>
          <w:szCs w:val="28"/>
          <w:lang w:val="en-US" w:eastAsia="zh-CN"/>
        </w:rPr>
        <w:t>，</w:t>
      </w:r>
      <w:r>
        <w:rPr>
          <w:rFonts w:hint="default"/>
          <w:b w:val="0"/>
          <w:bCs w:val="0"/>
          <w:sz w:val="28"/>
          <w:szCs w:val="28"/>
          <w:lang w:val="en-US" w:eastAsia="zh-CN"/>
        </w:rPr>
        <w:t>通讯方式：WIFI、4G通讯</w:t>
      </w:r>
      <w:r>
        <w:rPr>
          <w:rFonts w:hint="eastAsia"/>
          <w:b w:val="0"/>
          <w:bCs w:val="0"/>
          <w:sz w:val="28"/>
          <w:szCs w:val="28"/>
          <w:lang w:val="en-US" w:eastAsia="zh-CN"/>
        </w:rPr>
        <w:t>，</w:t>
      </w:r>
      <w:r>
        <w:rPr>
          <w:rFonts w:hint="default"/>
          <w:b w:val="0"/>
          <w:bCs w:val="0"/>
          <w:sz w:val="28"/>
          <w:szCs w:val="28"/>
          <w:lang w:val="en-US" w:eastAsia="zh-CN"/>
        </w:rPr>
        <w:t xml:space="preserve">支持：蓝牙、GPS定位 </w:t>
      </w:r>
    </w:p>
    <w:p w14:paraId="018A19D3">
      <w:pPr>
        <w:numPr>
          <w:ilvl w:val="0"/>
          <w:numId w:val="0"/>
        </w:numPr>
        <w:snapToGrid w:val="0"/>
        <w:spacing w:before="0" w:beforeAutospacing="0" w:after="0" w:afterAutospacing="0" w:line="480" w:lineRule="exact"/>
        <w:ind w:leftChars="0"/>
        <w:jc w:val="left"/>
        <w:textAlignment w:val="baseline"/>
        <w:rPr>
          <w:rFonts w:hint="eastAsia"/>
          <w:b w:val="0"/>
          <w:bCs w:val="0"/>
          <w:sz w:val="28"/>
          <w:szCs w:val="28"/>
          <w:lang w:val="en-US" w:eastAsia="zh-CN"/>
        </w:rPr>
      </w:pPr>
      <w:r>
        <w:rPr>
          <w:rFonts w:hint="default"/>
          <w:b w:val="0"/>
          <w:bCs w:val="0"/>
          <w:sz w:val="28"/>
          <w:szCs w:val="28"/>
          <w:lang w:val="en-US" w:eastAsia="zh-CN"/>
        </w:rPr>
        <w:t>操作系统：安卓12、NFC 八核4+64G</w:t>
      </w:r>
      <w:r>
        <w:rPr>
          <w:rFonts w:hint="eastAsia"/>
          <w:b w:val="0"/>
          <w:bCs w:val="0"/>
          <w:sz w:val="28"/>
          <w:szCs w:val="28"/>
          <w:lang w:val="en-US" w:eastAsia="zh-CN"/>
        </w:rPr>
        <w:t>，</w:t>
      </w:r>
      <w:r>
        <w:rPr>
          <w:rFonts w:hint="default"/>
          <w:b w:val="0"/>
          <w:bCs w:val="0"/>
          <w:sz w:val="28"/>
          <w:szCs w:val="28"/>
          <w:lang w:val="en-US" w:eastAsia="zh-CN"/>
        </w:rPr>
        <w:t>识别方式：后置摄像头、二维码</w:t>
      </w:r>
      <w:r>
        <w:rPr>
          <w:rFonts w:hint="eastAsia"/>
          <w:b w:val="0"/>
          <w:bCs w:val="0"/>
          <w:sz w:val="28"/>
          <w:szCs w:val="28"/>
          <w:lang w:val="en-US" w:eastAsia="zh-CN"/>
        </w:rPr>
        <w:t>。</w:t>
      </w:r>
    </w:p>
    <w:p w14:paraId="486D71AE">
      <w:pPr>
        <w:numPr>
          <w:ilvl w:val="0"/>
          <w:numId w:val="1"/>
        </w:numPr>
        <w:snapToGrid w:val="0"/>
        <w:spacing w:before="0" w:beforeAutospacing="0" w:after="0" w:afterAutospacing="0" w:line="480" w:lineRule="exact"/>
        <w:ind w:left="0" w:leftChars="0" w:firstLine="0" w:firstLineChars="0"/>
        <w:jc w:val="left"/>
        <w:textAlignment w:val="baseline"/>
        <w:rPr>
          <w:rFonts w:hint="eastAsia"/>
          <w:b/>
          <w:bCs/>
          <w:sz w:val="28"/>
          <w:szCs w:val="28"/>
          <w:lang w:val="en-US" w:eastAsia="zh-CN"/>
        </w:rPr>
      </w:pPr>
      <w:r>
        <w:rPr>
          <w:rFonts w:hint="eastAsia"/>
          <w:b/>
          <w:bCs/>
          <w:sz w:val="28"/>
          <w:szCs w:val="28"/>
          <w:lang w:val="en-US" w:eastAsia="zh-CN"/>
        </w:rPr>
        <w:t>打印机</w:t>
      </w:r>
    </w:p>
    <w:p w14:paraId="6B8C58F2">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打印方式：热转印</w:t>
      </w:r>
      <w:r>
        <w:rPr>
          <w:rFonts w:hint="eastAsia"/>
          <w:b w:val="0"/>
          <w:bCs w:val="0"/>
          <w:sz w:val="28"/>
          <w:szCs w:val="28"/>
          <w:lang w:val="en-US" w:eastAsia="zh-CN"/>
        </w:rPr>
        <w:t>，</w:t>
      </w:r>
      <w:r>
        <w:rPr>
          <w:rFonts w:hint="default"/>
          <w:b w:val="0"/>
          <w:bCs w:val="0"/>
          <w:sz w:val="28"/>
          <w:szCs w:val="28"/>
          <w:lang w:val="en-US" w:eastAsia="zh-CN"/>
        </w:rPr>
        <w:t>分辨率：203 dpi</w:t>
      </w:r>
      <w:r>
        <w:rPr>
          <w:rFonts w:hint="eastAsia"/>
          <w:b w:val="0"/>
          <w:bCs w:val="0"/>
          <w:sz w:val="28"/>
          <w:szCs w:val="28"/>
          <w:lang w:val="en-US" w:eastAsia="zh-CN"/>
        </w:rPr>
        <w:t>，</w:t>
      </w:r>
      <w:r>
        <w:rPr>
          <w:rFonts w:hint="default"/>
          <w:b w:val="0"/>
          <w:bCs w:val="0"/>
          <w:sz w:val="28"/>
          <w:szCs w:val="28"/>
          <w:lang w:val="en-US" w:eastAsia="zh-CN"/>
        </w:rPr>
        <w:t>内存：8 MB FLASH ROM, 16 MB SDRAM</w:t>
      </w:r>
      <w:r>
        <w:rPr>
          <w:rFonts w:hint="eastAsia"/>
          <w:b w:val="0"/>
          <w:bCs w:val="0"/>
          <w:sz w:val="28"/>
          <w:szCs w:val="28"/>
          <w:lang w:val="en-US" w:eastAsia="zh-CN"/>
        </w:rPr>
        <w:t>，</w:t>
      </w:r>
      <w:r>
        <w:rPr>
          <w:rFonts w:hint="default"/>
          <w:b w:val="0"/>
          <w:bCs w:val="0"/>
          <w:sz w:val="28"/>
          <w:szCs w:val="28"/>
          <w:lang w:val="en-US" w:eastAsia="zh-CN"/>
        </w:rPr>
        <w:t>标签类型：间距纸,标签纸,连续纸,折叠纸,标记纸</w:t>
      </w:r>
    </w:p>
    <w:p w14:paraId="3FB199A1">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接口类型：RS-232 串口，USB DEVICE 2.0 接口</w:t>
      </w:r>
    </w:p>
    <w:p w14:paraId="374FD8F3">
      <w:pPr>
        <w:numPr>
          <w:ilvl w:val="0"/>
          <w:numId w:val="1"/>
        </w:numPr>
        <w:snapToGrid w:val="0"/>
        <w:spacing w:before="0" w:beforeAutospacing="0" w:after="0" w:afterAutospacing="0" w:line="480" w:lineRule="exact"/>
        <w:ind w:left="0" w:leftChars="0" w:firstLine="0" w:firstLineChars="0"/>
        <w:jc w:val="left"/>
        <w:textAlignment w:val="baseline"/>
        <w:rPr>
          <w:rFonts w:hint="eastAsia"/>
          <w:b/>
          <w:bCs/>
          <w:sz w:val="28"/>
          <w:szCs w:val="28"/>
          <w:lang w:val="en-US" w:eastAsia="zh-CN"/>
        </w:rPr>
      </w:pPr>
      <w:r>
        <w:rPr>
          <w:rFonts w:hint="eastAsia"/>
          <w:b/>
          <w:bCs/>
          <w:sz w:val="28"/>
          <w:szCs w:val="28"/>
          <w:lang w:val="en-US" w:eastAsia="zh-CN"/>
        </w:rPr>
        <w:t>二维码阅读器</w:t>
      </w:r>
    </w:p>
    <w:p w14:paraId="617E2D8A">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用于售票窗口收款及订单快速查询</w:t>
      </w:r>
    </w:p>
    <w:p w14:paraId="4A21BBCF">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支持操作系统Windows/iOSAndroid/Linux</w:t>
      </w:r>
    </w:p>
    <w:p w14:paraId="4072276F">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扫码窗口：75*75mm</w:t>
      </w:r>
      <w:r>
        <w:rPr>
          <w:rFonts w:hint="eastAsia"/>
          <w:b w:val="0"/>
          <w:bCs w:val="0"/>
          <w:sz w:val="28"/>
          <w:szCs w:val="28"/>
          <w:lang w:val="en-US" w:eastAsia="zh-CN"/>
        </w:rPr>
        <w:t>，</w:t>
      </w:r>
      <w:r>
        <w:rPr>
          <w:rFonts w:hint="default"/>
          <w:b w:val="0"/>
          <w:bCs w:val="0"/>
          <w:sz w:val="28"/>
          <w:szCs w:val="28"/>
          <w:lang w:val="en-US" w:eastAsia="zh-CN"/>
        </w:rPr>
        <w:t>识读精度：二维&gt;10mil</w:t>
      </w:r>
      <w:r>
        <w:rPr>
          <w:rFonts w:hint="eastAsia"/>
          <w:b w:val="0"/>
          <w:bCs w:val="0"/>
          <w:sz w:val="28"/>
          <w:szCs w:val="28"/>
          <w:lang w:val="en-US" w:eastAsia="zh-CN"/>
        </w:rPr>
        <w:t>，</w:t>
      </w:r>
      <w:r>
        <w:rPr>
          <w:rFonts w:hint="default"/>
          <w:b w:val="0"/>
          <w:bCs w:val="0"/>
          <w:sz w:val="28"/>
          <w:szCs w:val="28"/>
          <w:lang w:val="en-US" w:eastAsia="zh-CN"/>
        </w:rPr>
        <w:t xml:space="preserve">接口：USB Type-A </w:t>
      </w:r>
    </w:p>
    <w:p w14:paraId="48481C66">
      <w:pPr>
        <w:numPr>
          <w:ilvl w:val="0"/>
          <w:numId w:val="1"/>
        </w:numPr>
        <w:snapToGrid w:val="0"/>
        <w:spacing w:before="0" w:beforeAutospacing="0" w:after="0" w:afterAutospacing="0" w:line="480" w:lineRule="exact"/>
        <w:ind w:left="0" w:leftChars="0" w:firstLine="0" w:firstLineChars="0"/>
        <w:jc w:val="left"/>
        <w:textAlignment w:val="baseline"/>
        <w:rPr>
          <w:rFonts w:hint="eastAsia"/>
          <w:b/>
          <w:bCs/>
          <w:sz w:val="28"/>
          <w:szCs w:val="28"/>
          <w:lang w:val="en-US" w:eastAsia="zh-CN"/>
        </w:rPr>
      </w:pPr>
      <w:r>
        <w:rPr>
          <w:rFonts w:hint="eastAsia"/>
          <w:b/>
          <w:bCs/>
          <w:sz w:val="28"/>
          <w:szCs w:val="28"/>
          <w:lang w:val="en-US" w:eastAsia="zh-CN"/>
        </w:rPr>
        <w:t>身份证阅读器</w:t>
      </w:r>
    </w:p>
    <w:p w14:paraId="7AFB7599">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用于窗口身份证录入及使用</w:t>
      </w:r>
    </w:p>
    <w:p w14:paraId="384FA8F7">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符合身份证阅读器通用技术要求，兼容ISO14443(TypeB)标准;</w:t>
      </w:r>
    </w:p>
    <w:p w14:paraId="6C5F18AD">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阅读距离:0~30mm</w:t>
      </w:r>
      <w:r>
        <w:rPr>
          <w:rFonts w:hint="eastAsia"/>
          <w:b w:val="0"/>
          <w:bCs w:val="0"/>
          <w:sz w:val="28"/>
          <w:szCs w:val="28"/>
          <w:lang w:val="en-US" w:eastAsia="zh-CN"/>
        </w:rPr>
        <w:t>，</w:t>
      </w:r>
      <w:r>
        <w:rPr>
          <w:rFonts w:hint="default"/>
          <w:b w:val="0"/>
          <w:bCs w:val="0"/>
          <w:sz w:val="28"/>
          <w:szCs w:val="28"/>
          <w:lang w:val="en-US" w:eastAsia="zh-CN"/>
        </w:rPr>
        <w:t>读卡响应速度:&lt;1s</w:t>
      </w:r>
      <w:r>
        <w:rPr>
          <w:rFonts w:hint="eastAsia"/>
          <w:b w:val="0"/>
          <w:bCs w:val="0"/>
          <w:sz w:val="28"/>
          <w:szCs w:val="28"/>
          <w:lang w:val="en-US" w:eastAsia="zh-CN"/>
        </w:rPr>
        <w:t>，</w:t>
      </w:r>
      <w:r>
        <w:rPr>
          <w:rFonts w:hint="default"/>
          <w:b w:val="0"/>
          <w:bCs w:val="0"/>
          <w:sz w:val="28"/>
          <w:szCs w:val="28"/>
          <w:lang w:val="en-US" w:eastAsia="zh-CN"/>
        </w:rPr>
        <w:t>工作频率:13.56MHZ(fc)</w:t>
      </w:r>
    </w:p>
    <w:p w14:paraId="6AB7C827">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使用环境:温度:0°C~50°C</w:t>
      </w:r>
      <w:r>
        <w:rPr>
          <w:rFonts w:hint="eastAsia"/>
          <w:b w:val="0"/>
          <w:bCs w:val="0"/>
          <w:sz w:val="28"/>
          <w:szCs w:val="28"/>
          <w:lang w:val="en-US" w:eastAsia="zh-CN"/>
        </w:rPr>
        <w:t>，</w:t>
      </w:r>
      <w:r>
        <w:rPr>
          <w:rFonts w:hint="default"/>
          <w:b w:val="0"/>
          <w:bCs w:val="0"/>
          <w:sz w:val="28"/>
          <w:szCs w:val="28"/>
          <w:lang w:val="en-US" w:eastAsia="zh-CN"/>
        </w:rPr>
        <w:t>湿度:20%~90%</w:t>
      </w:r>
    </w:p>
    <w:p w14:paraId="18A7B86E">
      <w:pPr>
        <w:numPr>
          <w:ilvl w:val="0"/>
          <w:numId w:val="0"/>
        </w:numPr>
        <w:snapToGrid w:val="0"/>
        <w:spacing w:before="0" w:beforeAutospacing="0" w:after="0" w:afterAutospacing="0" w:line="480" w:lineRule="exact"/>
        <w:ind w:leftChars="0"/>
        <w:jc w:val="left"/>
        <w:textAlignment w:val="baseline"/>
        <w:rPr>
          <w:rFonts w:hint="default"/>
          <w:b w:val="0"/>
          <w:bCs w:val="0"/>
          <w:sz w:val="28"/>
          <w:szCs w:val="28"/>
          <w:lang w:val="en-US" w:eastAsia="zh-CN"/>
        </w:rPr>
      </w:pPr>
      <w:r>
        <w:rPr>
          <w:rFonts w:hint="default"/>
          <w:b w:val="0"/>
          <w:bCs w:val="0"/>
          <w:sz w:val="28"/>
          <w:szCs w:val="28"/>
          <w:lang w:val="en-US" w:eastAsia="zh-CN"/>
        </w:rPr>
        <w:t>适用于:Microsoft Windows XP/7/8/8.1系统</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8D9986"/>
    <w:multiLevelType w:val="singleLevel"/>
    <w:tmpl w:val="6C8D998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NmUzOTRkZTc1Mjk4MGFhODM1OTI0NzMzODk4MmYifQ=="/>
  </w:docVars>
  <w:rsids>
    <w:rsidRoot w:val="02166056"/>
    <w:rsid w:val="02166056"/>
    <w:rsid w:val="05904D03"/>
    <w:rsid w:val="090F5ED9"/>
    <w:rsid w:val="13855EF2"/>
    <w:rsid w:val="171D2932"/>
    <w:rsid w:val="1FC41B50"/>
    <w:rsid w:val="254A444A"/>
    <w:rsid w:val="295F4FB6"/>
    <w:rsid w:val="3CD236A7"/>
    <w:rsid w:val="3FEE3F0C"/>
    <w:rsid w:val="41A75102"/>
    <w:rsid w:val="479F062A"/>
    <w:rsid w:val="4B105685"/>
    <w:rsid w:val="55377E84"/>
    <w:rsid w:val="55B42FDE"/>
    <w:rsid w:val="563E462D"/>
    <w:rsid w:val="57875362"/>
    <w:rsid w:val="57FD73D2"/>
    <w:rsid w:val="6373754F"/>
    <w:rsid w:val="66AC0B66"/>
    <w:rsid w:val="7964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NormalCharacter"/>
    <w:semiHidden/>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2840</Words>
  <Characters>3296</Characters>
  <Lines>0</Lines>
  <Paragraphs>0</Paragraphs>
  <TotalTime>57</TotalTime>
  <ScaleCrop>false</ScaleCrop>
  <LinksUpToDate>false</LinksUpToDate>
  <CharactersWithSpaces>3376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2023-02-27T02:51:00Z</dcterms:created>
  <dc:creator>大王叫我来巡山</dc:creator>
  <cp:lastModifiedBy>张彤宇</cp:lastModifiedBy>
  <cp:lastPrinted>2023-02-28T01:34:00Z</cp:lastPrinted>
  <dcterms:modified xsi:type="dcterms:W3CDTF">2025-03-24T08:32:41Z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B4D164A6988F4011A624E4E142C5A184_13</vt:lpwstr>
  </property>
  <property fmtid="{D5CDD505-2E9C-101B-9397-08002B2CF9AE}" pid="4" name="KSOTemplateDocerSaveRecord">
    <vt:lpwstr>eyJoZGlkIjoiMDY1MmM0NDQwMGMyNzUyMGJmMzM2ZTdlMzdlZjdkYzUiLCJ1c2VySWQiOiIyNTI5NTQwNDEifQ==</vt:lpwstr>
  </property>
</Properties>
</file>